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6EBE3" w14:textId="26CBCF3F" w:rsidR="002F6970" w:rsidRDefault="002F6970" w:rsidP="002F697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rPr>
      </w:pPr>
      <w:r>
        <w:fldChar w:fldCharType="begin"/>
      </w:r>
      <w:r>
        <w:instrText xml:space="preserve"> SEQ CHAPTER \h \r 1</w:instrText>
      </w:r>
      <w:r>
        <w:fldChar w:fldCharType="separate"/>
      </w:r>
      <w:r>
        <w:fldChar w:fldCharType="end"/>
      </w:r>
      <w:r>
        <w:rPr>
          <w:b/>
        </w:rPr>
        <w:t>RESOLUTION NO. 69-26</w:t>
      </w:r>
    </w:p>
    <w:p w14:paraId="1E5CD8B4" w14:textId="77777777" w:rsidR="00F0440F" w:rsidRDefault="00F0440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E5CD8B5" w14:textId="77777777" w:rsidR="00F0440F" w:rsidRDefault="00F668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r>
        <w:rPr>
          <w:b/>
        </w:rPr>
        <w:t>A RESOLUTION IMPOSING A MORATORIUM ON THE ISSUANCE OR PROCESSING OF PERMITS, AND A MORATORIUM ON THE OPENING OR OPERATION OF ANY NEW SMOKE SHOPS AND MARIJUANA/CANNABIS DISPENSARIES IN THE CITY OF EAST CLEVELAND.</w:t>
      </w:r>
    </w:p>
    <w:p w14:paraId="38287CED" w14:textId="77777777" w:rsidR="00784F39" w:rsidRPr="00980DB4" w:rsidRDefault="00784F39" w:rsidP="00784F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szCs w:val="24"/>
        </w:rPr>
      </w:pPr>
      <w:r w:rsidRPr="00980DB4">
        <w:rPr>
          <w:b/>
          <w:szCs w:val="24"/>
        </w:rPr>
        <w:t xml:space="preserve">Requested By: </w:t>
      </w:r>
      <w:r>
        <w:rPr>
          <w:b/>
          <w:szCs w:val="24"/>
        </w:rPr>
        <w:t>Mayor Sandra Morgan</w:t>
      </w:r>
    </w:p>
    <w:p w14:paraId="044D6E10" w14:textId="01B874CC" w:rsidR="00784F39" w:rsidRDefault="00784F39" w:rsidP="00784F39">
      <w:pPr>
        <w:spacing w:line="265" w:lineRule="auto"/>
        <w:ind w:left="-5"/>
        <w:jc w:val="center"/>
        <w:rPr>
          <w:b/>
          <w:szCs w:val="24"/>
        </w:rPr>
      </w:pPr>
      <w:r w:rsidRPr="00980DB4">
        <w:rPr>
          <w:b/>
          <w:szCs w:val="24"/>
        </w:rPr>
        <w:t xml:space="preserve">Sponsored By: </w:t>
      </w:r>
      <w:r>
        <w:rPr>
          <w:b/>
          <w:szCs w:val="24"/>
        </w:rPr>
        <w:t>Lee Coleman, Jr., Councilor-at-</w:t>
      </w:r>
      <w:r w:rsidR="006D50EF">
        <w:rPr>
          <w:b/>
          <w:szCs w:val="24"/>
        </w:rPr>
        <w:t>Large</w:t>
      </w:r>
    </w:p>
    <w:p w14:paraId="4903AA4C" w14:textId="77777777" w:rsidR="00784F39" w:rsidRPr="00532E26" w:rsidRDefault="00784F39" w:rsidP="00784F39">
      <w:pPr>
        <w:spacing w:line="265" w:lineRule="auto"/>
        <w:ind w:left="715" w:firstLine="5"/>
        <w:jc w:val="center"/>
        <w:rPr>
          <w:b/>
          <w:color w:val="EE0000"/>
          <w:szCs w:val="24"/>
        </w:rPr>
      </w:pPr>
      <w:r>
        <w:rPr>
          <w:b/>
          <w:szCs w:val="24"/>
        </w:rPr>
        <w:t xml:space="preserve">7-21-2026 – Regular Council Meeting – </w:t>
      </w:r>
      <w:r w:rsidRPr="00001C66">
        <w:rPr>
          <w:b/>
          <w:color w:val="0070C0"/>
          <w:szCs w:val="24"/>
        </w:rPr>
        <w:t>FIRST READ</w:t>
      </w:r>
    </w:p>
    <w:p w14:paraId="1E5CD8C0" w14:textId="23275A45" w:rsidR="00F0440F" w:rsidRDefault="00784F39" w:rsidP="00784F3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color w:val="00B0F0"/>
          <w:szCs w:val="24"/>
          <w:u w:val="single"/>
        </w:rPr>
        <w:t>_____________________________________________________________________________</w:t>
      </w:r>
      <w:r w:rsidR="00237776">
        <w:rPr>
          <w:b/>
          <w:color w:val="00B0F0"/>
          <w:szCs w:val="24"/>
          <w:u w:val="single"/>
        </w:rPr>
        <w:t>____________</w:t>
      </w:r>
    </w:p>
    <w:p w14:paraId="1E5CD8C2" w14:textId="15C0F936" w:rsidR="00F0440F" w:rsidRDefault="00F668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xml:space="preserve">, this Council and the Administration wish to issue a moratorium, for an indeterminate amount of time, on the issuance or processing of permits for smoke shops and marijuana/cannabis dispensaries in the City of East Cleveland in order to review and study information relating to the effects of vaping, e-cigarettes and such products and substances as marijuana, </w:t>
      </w:r>
      <w:r w:rsidR="00E04088">
        <w:t>Cannabidiol</w:t>
      </w:r>
      <w:r>
        <w:t xml:space="preserve"> (CBD), hemp, Kratom, THC, lab-tested cannabis, cannabis flower, edibles and concentrates, whether smoked, heated, chewed, dissolved, inhaled, absorbed or ingested by any other means; and</w:t>
      </w:r>
    </w:p>
    <w:p w14:paraId="1E5CD8C5" w14:textId="77777777" w:rsidR="00F0440F" w:rsidRDefault="00F0440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E5CD8C6" w14:textId="77777777" w:rsidR="00F0440F" w:rsidRDefault="00F668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this Council and the Administration question the effects of such vape and smoke shops/dispensaries on the health, safety, welfare, comfort, benefits and peace of the residents, business-owners, business patrons and visitors of the city of East Cleveland; and</w:t>
      </w:r>
    </w:p>
    <w:p w14:paraId="1E5CD8C7" w14:textId="77777777" w:rsidR="00F0440F" w:rsidRDefault="00F0440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E5CD8C8" w14:textId="77777777" w:rsidR="00F0440F" w:rsidRDefault="00F668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according to the Moritz College of Law of The Ohio State University, as of March 5, 2026, 149 Ohio municipal corporations or townships have passed moratoriums prohibiting adult-use cannabis businesses, including Euclid, Independence, Lyndhurst, Middleburg Heights, North Olmsted, North Royalton, Oakwood Village, Olmsted Falls, Orange, Richmond Heights and Strongsville, all in Cuyahoga County; and</w:t>
      </w:r>
    </w:p>
    <w:p w14:paraId="1E5CD8C9" w14:textId="77777777" w:rsidR="00F0440F" w:rsidRDefault="00F0440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E5CD8CA" w14:textId="77777777" w:rsidR="00F0440F" w:rsidRDefault="00F668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xml:space="preserve">, there are numerous state-licensed cannabis dispensaries already operating within several miles of East Cleveland, including in Cleveland, Euclid and Cleveland Heights; and </w:t>
      </w:r>
    </w:p>
    <w:p w14:paraId="1E5CD8CB" w14:textId="77777777" w:rsidR="00F0440F" w:rsidRDefault="00F0440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E5CD8CD" w14:textId="77BE97B8" w:rsidR="00F0440F" w:rsidRDefault="00F668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xml:space="preserve">, this Council and the Administration believe the legal, </w:t>
      </w:r>
      <w:r>
        <w:t xml:space="preserve">health and safety concerns outweigh any possible financial, job-related or tax benefits to the City or its residents; </w:t>
      </w:r>
    </w:p>
    <w:p w14:paraId="1E5CD8CE" w14:textId="77777777" w:rsidR="00F0440F" w:rsidRDefault="00F0440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E5CD8CF" w14:textId="77777777" w:rsidR="00F0440F" w:rsidRDefault="00F668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NOW, THEREFORE BE IT RESOLVED</w:t>
      </w:r>
      <w:r>
        <w:t xml:space="preserve">, by the Council of the City of East Cleveland, Ohio, </w:t>
      </w:r>
      <w:proofErr w:type="gramStart"/>
      <w:r>
        <w:t>a majority of</w:t>
      </w:r>
      <w:proofErr w:type="gramEnd"/>
      <w:r>
        <w:t xml:space="preserve"> Council concurring: </w:t>
      </w:r>
    </w:p>
    <w:p w14:paraId="1E5CD8D0" w14:textId="77777777" w:rsidR="00F0440F" w:rsidRDefault="00F0440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E5CD8D1" w14:textId="77777777" w:rsidR="00F0440F" w:rsidRDefault="00F668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 xml:space="preserve">SECTION 1. </w:t>
      </w:r>
      <w:r>
        <w:t>That a moratorium is hereby placed on issuance or processing of permits for Smoke Shops and marijuana/cannabis dispensaries in the city of East Cleveland.</w:t>
      </w:r>
    </w:p>
    <w:p w14:paraId="1E5CD8D2" w14:textId="77777777" w:rsidR="00F0440F" w:rsidRDefault="00F0440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E5CD8D3" w14:textId="78931C84" w:rsidR="00F0440F" w:rsidRDefault="00F668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SECTION 2</w:t>
      </w:r>
      <w:r>
        <w:t xml:space="preserve">.  That this moratorium is for an indeterminate </w:t>
      </w:r>
      <w:proofErr w:type="gramStart"/>
      <w:r>
        <w:t>period of time</w:t>
      </w:r>
      <w:proofErr w:type="gramEnd"/>
      <w:r>
        <w:t xml:space="preserve">, so that this Council and the Administration have an opportunity to study the </w:t>
      </w:r>
      <w:r>
        <w:t>health and safety effects of the products sold at smoke shops and marijuana/cannabis dispensaries.</w:t>
      </w:r>
    </w:p>
    <w:p w14:paraId="1E5CD8D4" w14:textId="77777777" w:rsidR="00F0440F" w:rsidRDefault="00F0440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E5CD8D5" w14:textId="1955CF75" w:rsidR="00F0440F" w:rsidRDefault="00F668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SECTION 3</w:t>
      </w:r>
      <w:r>
        <w:t xml:space="preserve">.  That this moratorium applies to any business, whether categorized as a smoke shop or marijuana/cannabis dispensary or not, that intends to sell smoke shop products, which includes vaping and e-cigarette products and such products and substances as marijuana, cannabis, </w:t>
      </w:r>
      <w:r w:rsidR="00B7049B">
        <w:t>Cannabidiol</w:t>
      </w:r>
      <w:r>
        <w:t xml:space="preserve"> (CBD), hemp, Kratom, THC, lab-tested cannabis, flower, edibles and concentrates, whether smoked, heated, chewed, dissolved, inhaled, absorbed or ingested by any other means. This definition of prohibited products includes any product containing, made of, derived from, or containing any form of cannabis, CBD, Kratom, and/or Hemp-derived or synthetic cannabinoid, including but not limited to Delta-8 THC, that is intended for human consumption or is likely to be consumed, whether smoked, heated, chewed, disso</w:t>
      </w:r>
      <w:r>
        <w:t xml:space="preserve">lved, inhaled, absorbed or </w:t>
      </w:r>
      <w:r>
        <w:lastRenderedPageBreak/>
        <w:t xml:space="preserve">ingested by any other means; and any electronic smoking device and any substances intended to be </w:t>
      </w:r>
      <w:r w:rsidR="00B7049B">
        <w:t>aerolite</w:t>
      </w:r>
      <w:r>
        <w:t xml:space="preserve"> or vaporized during the use of the device, whether the substance contains any form of cannabis, CBD, Kratom and/or Hemp-derived or synthetic cannabinoids.</w:t>
      </w:r>
    </w:p>
    <w:p w14:paraId="1E5CD8D6" w14:textId="77777777" w:rsidR="00F0440F" w:rsidRDefault="00F0440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E5CD8D7" w14:textId="4A122863" w:rsidR="00F0440F" w:rsidRDefault="00F668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SECTION 4</w:t>
      </w:r>
      <w:r>
        <w:t xml:space="preserve">.  That while this moratorium is in effect, no new smoke shops, marijuana/cannabis </w:t>
      </w:r>
      <w:r w:rsidR="00402F3B">
        <w:t>dispensaries,</w:t>
      </w:r>
      <w:r>
        <w:t xml:space="preserve"> or businesses that sell smoke shop or marijuana/cannabis dispensary products, as defined in Section 3 above, will be permitted to open or operate in East Cleveland.</w:t>
      </w:r>
    </w:p>
    <w:p w14:paraId="1E5CD8D8" w14:textId="77777777" w:rsidR="00F0440F" w:rsidRDefault="00F0440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E5CD8D9" w14:textId="77777777" w:rsidR="00F0440F" w:rsidRDefault="00F668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SECTION 5</w:t>
      </w:r>
      <w:r>
        <w:t>. That this moratorium, once in place, will remain in effect until formally lifted by resolution of this Council.</w:t>
      </w:r>
    </w:p>
    <w:p w14:paraId="1E5CD8DA" w14:textId="77777777" w:rsidR="00F0440F" w:rsidRDefault="00F0440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E5CD8DB" w14:textId="1E6AADC7" w:rsidR="00F0440F" w:rsidRDefault="00F668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SECTION 6</w:t>
      </w:r>
      <w:r>
        <w:t xml:space="preserve">.  That this moratorium means that no applicant for a state-issued cannabis dispensary license can certify to the State of Ohio that it has the approval or permission of the City of East Cleveland to obtain a license to operate any </w:t>
      </w:r>
      <w:r w:rsidR="00402F3B">
        <w:t>type of</w:t>
      </w:r>
      <w:r>
        <w:t xml:space="preserve"> cannabis dispensary.</w:t>
      </w:r>
    </w:p>
    <w:p w14:paraId="1E5CD8DC" w14:textId="77777777" w:rsidR="00F0440F" w:rsidRDefault="00F0440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E5CD8DD" w14:textId="77777777" w:rsidR="00F0440F" w:rsidRDefault="00F668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SECTION 7</w:t>
      </w:r>
      <w:r>
        <w:t>. That it is found and determined that all deliberations of this Council and any of its committees relating to the passage of this resolution were adopted in an open meeting of this Council, and in compliance with all legal requirements.</w:t>
      </w:r>
    </w:p>
    <w:p w14:paraId="0EB181D2" w14:textId="77777777" w:rsidR="006D50EF" w:rsidRDefault="006D50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E5CD8DE" w14:textId="77777777" w:rsidR="00F0440F" w:rsidRDefault="00F668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SECTION 8</w:t>
      </w:r>
      <w:r>
        <w:t>.  That this resolution will take effect at the earliest time allowable by law.</w:t>
      </w:r>
    </w:p>
    <w:p w14:paraId="1E5CD8DF" w14:textId="77777777" w:rsidR="00F0440F" w:rsidRDefault="00F0440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E5CD8E1" w14:textId="2858900B" w:rsidR="00F0440F" w:rsidRDefault="00450D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r>
        <w:rPr>
          <w:b/>
        </w:rPr>
        <w:t>ATTEST:</w:t>
      </w:r>
    </w:p>
    <w:p w14:paraId="1E5CD8E2" w14:textId="77777777" w:rsidR="00F0440F" w:rsidRDefault="00F0440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E5CD8E3" w14:textId="77777777" w:rsidR="00F0440F" w:rsidRDefault="00F0440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E5CD8E4" w14:textId="15E4A5C6" w:rsidR="00F0440F" w:rsidRDefault="00F668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 xml:space="preserve">______________________________________________   </w:t>
      </w:r>
      <w:r w:rsidR="00B850FE">
        <w:t xml:space="preserve">    </w:t>
      </w:r>
      <w:r>
        <w:t xml:space="preserve"> ___________________</w:t>
      </w:r>
    </w:p>
    <w:p w14:paraId="1E5CD8E5" w14:textId="7FB85B1E" w:rsidR="00F0440F" w:rsidRDefault="00F668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TIMOTHY R. AUSTIN, PRESIDENT OF COUNCIL             DATE</w:t>
      </w:r>
    </w:p>
    <w:p w14:paraId="1E5CD8E6" w14:textId="77777777" w:rsidR="00F0440F" w:rsidRDefault="00F0440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E5CD8E7" w14:textId="77777777" w:rsidR="00F0440F" w:rsidRDefault="00F0440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E5CD8E8" w14:textId="77777777" w:rsidR="00F0440F" w:rsidRDefault="00F668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______________________________________________         ___________________</w:t>
      </w:r>
    </w:p>
    <w:p w14:paraId="1E5CD8E9" w14:textId="77777777" w:rsidR="00F0440F" w:rsidRDefault="00F668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STACY CLARK-WARREN, CLERK OF COUNCIL               DATE</w:t>
      </w:r>
    </w:p>
    <w:p w14:paraId="1E5CD8EA" w14:textId="77777777" w:rsidR="00F0440F" w:rsidRDefault="00F0440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E5CD8EB" w14:textId="77777777" w:rsidR="00F0440F" w:rsidRDefault="00F0440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E5CD8EC" w14:textId="77777777" w:rsidR="00F0440F" w:rsidRDefault="00F668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_______________________________________________         __________________</w:t>
      </w:r>
    </w:p>
    <w:p w14:paraId="1E5CD8ED" w14:textId="77777777" w:rsidR="00F0440F" w:rsidRDefault="00F668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KENNETH D. MYERS, DIRECTOR OF LAW                          DATE</w:t>
      </w:r>
    </w:p>
    <w:p w14:paraId="1E5CD8EE" w14:textId="77777777" w:rsidR="00F0440F" w:rsidRDefault="00F0440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E5CD8EF" w14:textId="77777777" w:rsidR="00F0440F" w:rsidRDefault="00F0440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E5CD8F0" w14:textId="77777777" w:rsidR="00F0440F" w:rsidRDefault="00F668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________________________________________________      ___________________</w:t>
      </w:r>
    </w:p>
    <w:p w14:paraId="1E5CD8F1" w14:textId="675464EE" w:rsidR="00F0440F" w:rsidRDefault="00F668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 xml:space="preserve">SANDRA </w:t>
      </w:r>
      <w:r w:rsidR="00450D1A">
        <w:t>MORGAN,</w:t>
      </w:r>
      <w:r>
        <w:t xml:space="preserve"> MAYOR                                                 </w:t>
      </w:r>
      <w:r w:rsidR="00A17BBA">
        <w:t xml:space="preserve"> </w:t>
      </w:r>
      <w:r>
        <w:t>DATE</w:t>
      </w:r>
    </w:p>
    <w:p w14:paraId="1E5CD8F2" w14:textId="77777777" w:rsidR="00F0440F" w:rsidRDefault="00F668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 xml:space="preserve">VETO </w:t>
      </w:r>
      <w:proofErr w:type="gramStart"/>
      <w:r>
        <w:t>[ ]</w:t>
      </w:r>
      <w:proofErr w:type="gramEnd"/>
      <w:r>
        <w:t xml:space="preserve"> YES </w:t>
      </w:r>
      <w:proofErr w:type="gramStart"/>
      <w:r>
        <w:t>[ ]</w:t>
      </w:r>
      <w:proofErr w:type="gramEnd"/>
      <w:r>
        <w:t xml:space="preserve"> NO</w:t>
      </w:r>
    </w:p>
    <w:p w14:paraId="1E5CD8F3" w14:textId="77777777" w:rsidR="00F0440F" w:rsidRDefault="00F0440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E5CD8FC" w14:textId="77777777" w:rsidR="00F0440F" w:rsidRDefault="00F668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r>
        <w:rPr>
          <w:b/>
        </w:rPr>
        <w:t>COUNCILORS</w:t>
      </w:r>
      <w:r>
        <w:t xml:space="preserve">                               </w:t>
      </w:r>
      <w:r>
        <w:rPr>
          <w:b/>
        </w:rPr>
        <w:t>Yea/Nay</w:t>
      </w:r>
    </w:p>
    <w:p w14:paraId="1E5CD8FD" w14:textId="77777777" w:rsidR="00F0440F" w:rsidRDefault="00F0440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E5CD8FE" w14:textId="77777777" w:rsidR="00F0440F" w:rsidRDefault="00F668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TIMOTHY AUSTIN                         ___ ___</w:t>
      </w:r>
    </w:p>
    <w:p w14:paraId="1E5CD8FF" w14:textId="77777777" w:rsidR="00F0440F" w:rsidRDefault="00F668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TERRIE RICHARDSON                  _</w:t>
      </w:r>
      <w:proofErr w:type="gramStart"/>
      <w:r>
        <w:t>__ _</w:t>
      </w:r>
      <w:proofErr w:type="gramEnd"/>
      <w:r>
        <w:t>__</w:t>
      </w:r>
    </w:p>
    <w:p w14:paraId="1E5CD900" w14:textId="77777777" w:rsidR="00F0440F" w:rsidRDefault="00F668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ELMORE HALL                               ___ ___</w:t>
      </w:r>
    </w:p>
    <w:p w14:paraId="1E5CD901" w14:textId="77777777" w:rsidR="00F0440F" w:rsidRDefault="00F668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LEE COLEMAN                               ___ ___</w:t>
      </w:r>
    </w:p>
    <w:p w14:paraId="1E5CD902" w14:textId="77777777" w:rsidR="00F0440F" w:rsidRDefault="00F668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STEVE LOVELACE                        ___ ___</w:t>
      </w:r>
    </w:p>
    <w:p w14:paraId="1E5CD903" w14:textId="77777777" w:rsidR="00F0440F" w:rsidRDefault="00F0440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42817E5" w14:textId="77777777" w:rsidR="005F762E" w:rsidRDefault="005F762E" w:rsidP="005F762E">
      <w:pPr>
        <w:pStyle w:val="BodyText"/>
        <w:tabs>
          <w:tab w:val="left" w:pos="1526"/>
        </w:tabs>
        <w:spacing w:before="1"/>
      </w:pPr>
      <w:r>
        <w:t xml:space="preserve">This </w:t>
      </w:r>
      <w:r>
        <w:rPr>
          <w:spacing w:val="-2"/>
        </w:rPr>
        <w:t>measure</w:t>
      </w:r>
      <w:r>
        <w:tab/>
      </w:r>
      <w:proofErr w:type="gramStart"/>
      <w:r>
        <w:t>[</w:t>
      </w:r>
      <w:r>
        <w:rPr>
          <w:spacing w:val="-5"/>
        </w:rPr>
        <w:t xml:space="preserve"> </w:t>
      </w:r>
      <w:r>
        <w:t>]</w:t>
      </w:r>
      <w:proofErr w:type="gramEnd"/>
      <w:r>
        <w:rPr>
          <w:spacing w:val="-2"/>
        </w:rPr>
        <w:t xml:space="preserve"> </w:t>
      </w:r>
      <w:r>
        <w:t>Passes</w:t>
      </w:r>
      <w:r>
        <w:rPr>
          <w:spacing w:val="-3"/>
        </w:rPr>
        <w:t xml:space="preserve"> </w:t>
      </w:r>
      <w:r>
        <w:t>as</w:t>
      </w:r>
      <w:r>
        <w:rPr>
          <w:spacing w:val="-2"/>
        </w:rPr>
        <w:t xml:space="preserve"> </w:t>
      </w:r>
      <w:r>
        <w:t>an</w:t>
      </w:r>
      <w:r>
        <w:rPr>
          <w:spacing w:val="-3"/>
        </w:rPr>
        <w:t xml:space="preserve"> </w:t>
      </w:r>
      <w:r>
        <w:t>Emergency</w:t>
      </w:r>
      <w:r>
        <w:rPr>
          <w:spacing w:val="-12"/>
        </w:rPr>
        <w:t xml:space="preserve"> </w:t>
      </w:r>
      <w:r>
        <w:rPr>
          <w:spacing w:val="-2"/>
        </w:rPr>
        <w:t>Measure</w:t>
      </w:r>
    </w:p>
    <w:p w14:paraId="1E5CD904" w14:textId="6467EF79" w:rsidR="00F0440F" w:rsidRDefault="005F762E" w:rsidP="006072BD">
      <w:pPr>
        <w:widowControl w:val="0"/>
        <w:ind w:left="720" w:firstLine="720"/>
      </w:pPr>
      <w:r>
        <w:t xml:space="preserve">  </w:t>
      </w:r>
      <w:proofErr w:type="gramStart"/>
      <w:r>
        <w:t>[</w:t>
      </w:r>
      <w:r>
        <w:rPr>
          <w:spacing w:val="-3"/>
        </w:rPr>
        <w:t xml:space="preserve"> </w:t>
      </w:r>
      <w:r>
        <w:t>]</w:t>
      </w:r>
      <w:proofErr w:type="gramEnd"/>
      <w:r>
        <w:rPr>
          <w:spacing w:val="-2"/>
        </w:rPr>
        <w:t xml:space="preserve"> </w:t>
      </w:r>
      <w:r>
        <w:t>Does</w:t>
      </w:r>
      <w:r>
        <w:rPr>
          <w:spacing w:val="-4"/>
        </w:rPr>
        <w:t xml:space="preserve"> </w:t>
      </w:r>
      <w:r>
        <w:t>Not</w:t>
      </w:r>
      <w:r>
        <w:rPr>
          <w:spacing w:val="-3"/>
        </w:rPr>
        <w:t xml:space="preserve"> </w:t>
      </w:r>
      <w:r>
        <w:t>Pass</w:t>
      </w:r>
      <w:r>
        <w:rPr>
          <w:spacing w:val="-3"/>
        </w:rPr>
        <w:t xml:space="preserve"> </w:t>
      </w:r>
      <w:r>
        <w:t>as</w:t>
      </w:r>
      <w:r>
        <w:rPr>
          <w:spacing w:val="-2"/>
        </w:rPr>
        <w:t xml:space="preserve"> </w:t>
      </w:r>
      <w:r>
        <w:t>an</w:t>
      </w:r>
      <w:r>
        <w:rPr>
          <w:spacing w:val="-3"/>
        </w:rPr>
        <w:t xml:space="preserve"> </w:t>
      </w:r>
      <w:r>
        <w:t>Emergency</w:t>
      </w:r>
      <w:r>
        <w:rPr>
          <w:spacing w:val="-12"/>
        </w:rPr>
        <w:t xml:space="preserve"> </w:t>
      </w:r>
      <w:r>
        <w:rPr>
          <w:spacing w:val="-2"/>
        </w:rPr>
        <w:t>Measure</w:t>
      </w:r>
    </w:p>
    <w:sectPr w:rsidR="00F0440F" w:rsidSect="00237776">
      <w:footerReference w:type="even" r:id="rId6"/>
      <w:footerReference w:type="default" r:id="rId7"/>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F5972" w14:textId="77777777" w:rsidR="00F668AF" w:rsidRDefault="00F668AF" w:rsidP="005F762E">
      <w:r>
        <w:separator/>
      </w:r>
    </w:p>
  </w:endnote>
  <w:endnote w:type="continuationSeparator" w:id="0">
    <w:p w14:paraId="290569A0" w14:textId="77777777" w:rsidR="00F668AF" w:rsidRDefault="00F668AF" w:rsidP="005F7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5485036"/>
      <w:docPartObj>
        <w:docPartGallery w:val="Page Numbers (Bottom of Page)"/>
        <w:docPartUnique/>
      </w:docPartObj>
    </w:sdtPr>
    <w:sdtEndPr/>
    <w:sdtContent>
      <w:p w14:paraId="49F42DBD" w14:textId="5A5F0FF1" w:rsidR="00C00276" w:rsidRDefault="00C00276" w:rsidP="00C00276">
        <w:pPr>
          <w:pStyle w:val="Footer"/>
        </w:pPr>
        <w:r>
          <w:t>Res. No. 69-26 Prohibiting Smoke Shops in East Cleveland</w:t>
        </w:r>
        <w:r>
          <w:tab/>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B920E3C" w14:textId="77777777" w:rsidR="00C00276" w:rsidRDefault="00C002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109712"/>
      <w:docPartObj>
        <w:docPartGallery w:val="Page Numbers (Bottom of Page)"/>
        <w:docPartUnique/>
      </w:docPartObj>
    </w:sdtPr>
    <w:sdtEndPr/>
    <w:sdtContent>
      <w:p w14:paraId="06786228" w14:textId="034A83A3" w:rsidR="005F762E" w:rsidRDefault="00682CC5" w:rsidP="005F762E">
        <w:pPr>
          <w:pStyle w:val="Footer"/>
        </w:pPr>
        <w:r>
          <w:t>Res. No. 69-26 Prohibiting Smoke Shops in East Cleveland</w:t>
        </w:r>
        <w:r>
          <w:tab/>
        </w:r>
        <w:r w:rsidR="005F762E">
          <w:t xml:space="preserve">Page | </w:t>
        </w:r>
        <w:r w:rsidR="005F762E">
          <w:fldChar w:fldCharType="begin"/>
        </w:r>
        <w:r w:rsidR="005F762E">
          <w:instrText xml:space="preserve"> PAGE   \* MERGEFORMAT </w:instrText>
        </w:r>
        <w:r w:rsidR="005F762E">
          <w:fldChar w:fldCharType="separate"/>
        </w:r>
        <w:r w:rsidR="005F762E">
          <w:rPr>
            <w:noProof/>
          </w:rPr>
          <w:t>2</w:t>
        </w:r>
        <w:r w:rsidR="005F762E">
          <w:rPr>
            <w:noProof/>
          </w:rPr>
          <w:fldChar w:fldCharType="end"/>
        </w:r>
        <w:r w:rsidR="005F762E">
          <w:t xml:space="preserve"> </w:t>
        </w:r>
      </w:p>
    </w:sdtContent>
  </w:sdt>
  <w:p w14:paraId="365C8165" w14:textId="77777777" w:rsidR="005F762E" w:rsidRDefault="005F76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55F20" w14:textId="77777777" w:rsidR="00F668AF" w:rsidRDefault="00F668AF" w:rsidP="005F762E">
      <w:r>
        <w:separator/>
      </w:r>
    </w:p>
  </w:footnote>
  <w:footnote w:type="continuationSeparator" w:id="0">
    <w:p w14:paraId="05CDDBF8" w14:textId="77777777" w:rsidR="00F668AF" w:rsidRDefault="00F668AF" w:rsidP="005F76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40F"/>
    <w:rsid w:val="001E17B4"/>
    <w:rsid w:val="00237776"/>
    <w:rsid w:val="002F6970"/>
    <w:rsid w:val="00402F3B"/>
    <w:rsid w:val="00450D1A"/>
    <w:rsid w:val="005B0CA0"/>
    <w:rsid w:val="005D3E67"/>
    <w:rsid w:val="005F762E"/>
    <w:rsid w:val="006072BD"/>
    <w:rsid w:val="00637007"/>
    <w:rsid w:val="00682CC5"/>
    <w:rsid w:val="006D50EF"/>
    <w:rsid w:val="00704AA6"/>
    <w:rsid w:val="00784F39"/>
    <w:rsid w:val="007A5B33"/>
    <w:rsid w:val="008B5441"/>
    <w:rsid w:val="009446DB"/>
    <w:rsid w:val="00A17BBA"/>
    <w:rsid w:val="00B65545"/>
    <w:rsid w:val="00B7049B"/>
    <w:rsid w:val="00B850FE"/>
    <w:rsid w:val="00C00276"/>
    <w:rsid w:val="00E04088"/>
    <w:rsid w:val="00F0440F"/>
    <w:rsid w:val="00F42F6A"/>
    <w:rsid w:val="00F6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5CD8AE"/>
  <w15:docId w15:val="{7179E3EA-49BC-4C97-B91C-C6644BCB8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
    <w:name w:val="Default Para"/>
    <w:basedOn w:val="DefaultParagraphFont"/>
  </w:style>
  <w:style w:type="character" w:customStyle="1" w:styleId="DefaultPara0">
    <w:name w:val="Default Para_0"/>
    <w:basedOn w:val="DefaultParagraphFont"/>
  </w:style>
  <w:style w:type="character" w:customStyle="1" w:styleId="DefaultPara1">
    <w:name w:val="Default Para_1"/>
    <w:basedOn w:val="DefaultParagraphFont"/>
  </w:style>
  <w:style w:type="character" w:customStyle="1" w:styleId="NoList1">
    <w:name w:val="No List1"/>
    <w:basedOn w:val="DefaultParagraphFont"/>
  </w:style>
  <w:style w:type="paragraph" w:styleId="BodyText">
    <w:name w:val="Body Text"/>
    <w:basedOn w:val="Normal"/>
    <w:link w:val="BodyTextChar"/>
    <w:uiPriority w:val="1"/>
    <w:qFormat/>
    <w:rsid w:val="005F762E"/>
    <w:pPr>
      <w:widowControl w:val="0"/>
      <w:autoSpaceDE w:val="0"/>
      <w:autoSpaceDN w:val="0"/>
    </w:pPr>
    <w:rPr>
      <w:szCs w:val="24"/>
    </w:rPr>
  </w:style>
  <w:style w:type="character" w:customStyle="1" w:styleId="BodyTextChar">
    <w:name w:val="Body Text Char"/>
    <w:basedOn w:val="DefaultParagraphFont"/>
    <w:link w:val="BodyText"/>
    <w:uiPriority w:val="1"/>
    <w:rsid w:val="005F762E"/>
    <w:rPr>
      <w:sz w:val="24"/>
      <w:szCs w:val="24"/>
    </w:rPr>
  </w:style>
  <w:style w:type="paragraph" w:styleId="Header">
    <w:name w:val="header"/>
    <w:basedOn w:val="Normal"/>
    <w:link w:val="HeaderChar"/>
    <w:uiPriority w:val="99"/>
    <w:unhideWhenUsed/>
    <w:rsid w:val="005F762E"/>
    <w:pPr>
      <w:tabs>
        <w:tab w:val="center" w:pos="4680"/>
        <w:tab w:val="right" w:pos="9360"/>
      </w:tabs>
    </w:pPr>
  </w:style>
  <w:style w:type="character" w:customStyle="1" w:styleId="HeaderChar">
    <w:name w:val="Header Char"/>
    <w:basedOn w:val="DefaultParagraphFont"/>
    <w:link w:val="Header"/>
    <w:uiPriority w:val="99"/>
    <w:rsid w:val="005F762E"/>
    <w:rPr>
      <w:sz w:val="24"/>
    </w:rPr>
  </w:style>
  <w:style w:type="paragraph" w:styleId="Footer">
    <w:name w:val="footer"/>
    <w:basedOn w:val="Normal"/>
    <w:link w:val="FooterChar"/>
    <w:uiPriority w:val="99"/>
    <w:unhideWhenUsed/>
    <w:rsid w:val="005F762E"/>
    <w:pPr>
      <w:tabs>
        <w:tab w:val="center" w:pos="4680"/>
        <w:tab w:val="right" w:pos="9360"/>
      </w:tabs>
    </w:pPr>
  </w:style>
  <w:style w:type="character" w:customStyle="1" w:styleId="FooterChar">
    <w:name w:val="Footer Char"/>
    <w:basedOn w:val="DefaultParagraphFont"/>
    <w:link w:val="Footer"/>
    <w:uiPriority w:val="99"/>
    <w:rsid w:val="005F762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850</Words>
  <Characters>4845</Characters>
  <Application>Microsoft Office Word</Application>
  <DocSecurity>0</DocSecurity>
  <Lines>40</Lines>
  <Paragraphs>11</Paragraphs>
  <ScaleCrop>false</ScaleCrop>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Stacy Clark-Warren</dc:creator>
  <cp:lastModifiedBy>Stacy Clark-Warren</cp:lastModifiedBy>
  <cp:revision>7</cp:revision>
  <dcterms:created xsi:type="dcterms:W3CDTF">2026-07-20T16:35:00Z</dcterms:created>
  <dcterms:modified xsi:type="dcterms:W3CDTF">2026-07-20T16:37:00Z</dcterms:modified>
</cp:coreProperties>
</file>